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8A887" w14:textId="53538211" w:rsidR="009730B3" w:rsidRPr="00484F81" w:rsidRDefault="007D249D" w:rsidP="00F669E5">
      <w:pPr>
        <w:jc w:val="center"/>
        <w:rPr>
          <w:rFonts w:asciiTheme="minorHAnsi" w:hAnsiTheme="minorHAnsi"/>
          <w:b/>
        </w:rPr>
      </w:pPr>
      <w:r w:rsidRPr="00484F81">
        <w:rPr>
          <w:rFonts w:asciiTheme="minorHAnsi" w:hAnsiTheme="minorHAnsi"/>
          <w:b/>
        </w:rPr>
        <w:t xml:space="preserve">Große Namen </w:t>
      </w:r>
      <w:r w:rsidR="0033015E" w:rsidRPr="00484F81">
        <w:rPr>
          <w:rFonts w:asciiTheme="minorHAnsi" w:hAnsiTheme="minorHAnsi"/>
          <w:b/>
        </w:rPr>
        <w:t xml:space="preserve">beim </w:t>
      </w:r>
      <w:proofErr w:type="spellStart"/>
      <w:r w:rsidR="0033015E" w:rsidRPr="00484F81">
        <w:rPr>
          <w:rFonts w:asciiTheme="minorHAnsi" w:hAnsiTheme="minorHAnsi"/>
          <w:b/>
        </w:rPr>
        <w:t>Generali</w:t>
      </w:r>
      <w:proofErr w:type="spellEnd"/>
      <w:r w:rsidR="0033015E" w:rsidRPr="00484F81">
        <w:rPr>
          <w:rFonts w:asciiTheme="minorHAnsi" w:hAnsiTheme="minorHAnsi"/>
          <w:b/>
        </w:rPr>
        <w:t xml:space="preserve"> Open Kitzbühel</w:t>
      </w:r>
    </w:p>
    <w:p w14:paraId="3CEB8719" w14:textId="7F71FFDD" w:rsidR="009730B3" w:rsidRPr="00484F81" w:rsidRDefault="006B6224" w:rsidP="009730B3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</w:t>
      </w:r>
      <w:r w:rsidR="00EC4B02">
        <w:rPr>
          <w:rFonts w:asciiTheme="minorHAnsi" w:hAnsiTheme="minorHAnsi"/>
          <w:b/>
        </w:rPr>
        <w:t>as Spielerfeld</w:t>
      </w:r>
      <w:r w:rsidR="0011727A" w:rsidRPr="00484F81">
        <w:rPr>
          <w:rFonts w:asciiTheme="minorHAnsi" w:hAnsiTheme="minorHAnsi"/>
          <w:b/>
        </w:rPr>
        <w:t xml:space="preserve"> für das </w:t>
      </w:r>
      <w:proofErr w:type="spellStart"/>
      <w:r w:rsidR="0011727A" w:rsidRPr="00484F81">
        <w:rPr>
          <w:rFonts w:asciiTheme="minorHAnsi" w:hAnsiTheme="minorHAnsi"/>
          <w:b/>
        </w:rPr>
        <w:t>Generali</w:t>
      </w:r>
      <w:proofErr w:type="spellEnd"/>
      <w:r w:rsidR="0011727A" w:rsidRPr="00484F81">
        <w:rPr>
          <w:rFonts w:asciiTheme="minorHAnsi" w:hAnsiTheme="minorHAnsi"/>
          <w:b/>
        </w:rPr>
        <w:t xml:space="preserve"> Open Kitzbühel 2017 ist seit heute komplett</w:t>
      </w:r>
      <w:r>
        <w:rPr>
          <w:rFonts w:asciiTheme="minorHAnsi" w:hAnsiTheme="minorHAnsi"/>
          <w:b/>
        </w:rPr>
        <w:t xml:space="preserve"> </w:t>
      </w:r>
      <w:r w:rsidR="00882B3F">
        <w:rPr>
          <w:rFonts w:asciiTheme="minorHAnsi" w:hAnsiTheme="minorHAnsi"/>
          <w:b/>
        </w:rPr>
        <w:t>und verspricht vor allem eins: A</w:t>
      </w:r>
      <w:r>
        <w:rPr>
          <w:rFonts w:asciiTheme="minorHAnsi" w:hAnsiTheme="minorHAnsi"/>
          <w:b/>
        </w:rPr>
        <w:t xml:space="preserve">ttraktives Sandplatztennis gespickt mit </w:t>
      </w:r>
      <w:r w:rsidR="00415B6B">
        <w:rPr>
          <w:rFonts w:asciiTheme="minorHAnsi" w:hAnsiTheme="minorHAnsi"/>
          <w:b/>
        </w:rPr>
        <w:t>vielen klingenden</w:t>
      </w:r>
      <w:r>
        <w:rPr>
          <w:rFonts w:asciiTheme="minorHAnsi" w:hAnsiTheme="minorHAnsi"/>
          <w:b/>
        </w:rPr>
        <w:t xml:space="preserve"> Namen.</w:t>
      </w:r>
    </w:p>
    <w:p w14:paraId="40C99F37" w14:textId="5DDF9E98" w:rsidR="00F669E5" w:rsidRPr="00F669E5" w:rsidRDefault="00415B6B" w:rsidP="009730B3">
      <w:pPr>
        <w:jc w:val="both"/>
        <w:rPr>
          <w:rFonts w:asciiTheme="minorHAnsi" w:hAnsiTheme="minorHAnsi"/>
        </w:rPr>
      </w:pPr>
      <w:r w:rsidRPr="00415B6B">
        <w:rPr>
          <w:rFonts w:asciiTheme="minorHAnsi" w:hAnsiTheme="minorHAnsi"/>
        </w:rPr>
        <w:t xml:space="preserve">Das </w:t>
      </w:r>
      <w:proofErr w:type="spellStart"/>
      <w:r w:rsidRPr="00415B6B">
        <w:rPr>
          <w:rFonts w:asciiTheme="minorHAnsi" w:hAnsiTheme="minorHAnsi"/>
        </w:rPr>
        <w:t>Generali</w:t>
      </w:r>
      <w:proofErr w:type="spellEnd"/>
      <w:r w:rsidRPr="00415B6B">
        <w:rPr>
          <w:rFonts w:asciiTheme="minorHAnsi" w:hAnsiTheme="minorHAnsi"/>
        </w:rPr>
        <w:t xml:space="preserve"> Open Kitzbühel knüpft in Sachen Spieleraufgebot an die vergangenen Erfolgsjahre an. Was den Cut Off anbelangt, der </w:t>
      </w:r>
      <w:r>
        <w:rPr>
          <w:rFonts w:asciiTheme="minorHAnsi" w:hAnsiTheme="minorHAnsi"/>
        </w:rPr>
        <w:t>in diesem Jahr</w:t>
      </w:r>
      <w:r w:rsidRPr="00415B6B">
        <w:rPr>
          <w:rFonts w:asciiTheme="minorHAnsi" w:hAnsiTheme="minorHAnsi"/>
        </w:rPr>
        <w:t xml:space="preserve"> bei </w:t>
      </w:r>
      <w:r>
        <w:rPr>
          <w:rFonts w:asciiTheme="minorHAnsi" w:hAnsiTheme="minorHAnsi"/>
        </w:rPr>
        <w:t xml:space="preserve">der </w:t>
      </w:r>
      <w:r w:rsidRPr="00415B6B">
        <w:rPr>
          <w:rFonts w:asciiTheme="minorHAnsi" w:hAnsiTheme="minorHAnsi"/>
        </w:rPr>
        <w:t>Nummer 7</w:t>
      </w:r>
      <w:r w:rsidR="00EC4B02">
        <w:rPr>
          <w:rFonts w:asciiTheme="minorHAnsi" w:hAnsiTheme="minorHAnsi"/>
        </w:rPr>
        <w:t>4 der Weltrangliste liegt, ist der Klassiker auch heuer wieder das am stärksten besetzte Turnier nach Hamburg (ATP500) im Zeitraum des europäischen Sandplatz-Sommers:</w:t>
      </w:r>
      <w:r w:rsidRPr="00415B6B">
        <w:rPr>
          <w:rFonts w:asciiTheme="minorHAnsi" w:hAnsiTheme="minorHAnsi"/>
        </w:rPr>
        <w:t xml:space="preserve"> </w:t>
      </w:r>
      <w:r w:rsidR="0011727A" w:rsidRPr="00484F81">
        <w:rPr>
          <w:rFonts w:asciiTheme="minorHAnsi" w:hAnsiTheme="minorHAnsi"/>
        </w:rPr>
        <w:t xml:space="preserve">„Wir haben alle Möglichkeiten ausgeschöpft“, freut sich auch Turnierdirektor Alexander Antonitsch über ein attraktives </w:t>
      </w:r>
      <w:r>
        <w:rPr>
          <w:rFonts w:asciiTheme="minorHAnsi" w:hAnsiTheme="minorHAnsi"/>
        </w:rPr>
        <w:t>Teilnehmerfeld</w:t>
      </w:r>
      <w:r w:rsidR="0011727A" w:rsidRPr="00484F81">
        <w:rPr>
          <w:rFonts w:asciiTheme="minorHAnsi" w:hAnsiTheme="minorHAnsi"/>
        </w:rPr>
        <w:t>: „</w:t>
      </w:r>
      <w:r w:rsidR="00EC4B02">
        <w:rPr>
          <w:rFonts w:asciiTheme="minorHAnsi" w:hAnsiTheme="minorHAnsi"/>
        </w:rPr>
        <w:t>Das Spielerfeld besticht 2017 durch die extrem hohe Dichte an Sandplatzspezialisten und die vielen bekannten Namen.“</w:t>
      </w:r>
      <w:r w:rsidR="0011727A" w:rsidRPr="00484F81">
        <w:rPr>
          <w:rFonts w:asciiTheme="minorHAnsi" w:hAnsiTheme="minorHAnsi"/>
        </w:rPr>
        <w:t xml:space="preserve">. </w:t>
      </w:r>
    </w:p>
    <w:p w14:paraId="5AC87B2A" w14:textId="55668FCE" w:rsidR="00D907C2" w:rsidRPr="00D907C2" w:rsidRDefault="00A91134" w:rsidP="00E6655E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Fünf ehemalige Top-</w:t>
      </w:r>
      <w:proofErr w:type="spellStart"/>
      <w:r>
        <w:rPr>
          <w:rFonts w:asciiTheme="minorHAnsi" w:hAnsiTheme="minorHAnsi"/>
          <w:b/>
        </w:rPr>
        <w:t>Ten</w:t>
      </w:r>
      <w:proofErr w:type="spellEnd"/>
      <w:r>
        <w:rPr>
          <w:rFonts w:asciiTheme="minorHAnsi" w:hAnsiTheme="minorHAnsi"/>
          <w:b/>
        </w:rPr>
        <w:t>-</w:t>
      </w:r>
      <w:r w:rsidR="00D907C2" w:rsidRPr="00D907C2">
        <w:rPr>
          <w:rFonts w:asciiTheme="minorHAnsi" w:hAnsiTheme="minorHAnsi"/>
          <w:b/>
        </w:rPr>
        <w:t xml:space="preserve">Spieler </w:t>
      </w:r>
      <w:r w:rsidR="00E20901">
        <w:rPr>
          <w:rFonts w:asciiTheme="minorHAnsi" w:hAnsiTheme="minorHAnsi"/>
          <w:b/>
        </w:rPr>
        <w:t xml:space="preserve">und drei </w:t>
      </w:r>
      <w:r w:rsidR="00EC4B02">
        <w:rPr>
          <w:rFonts w:asciiTheme="minorHAnsi" w:hAnsiTheme="minorHAnsi"/>
          <w:b/>
        </w:rPr>
        <w:t>Turniersieger der letzten Jahre</w:t>
      </w:r>
      <w:r w:rsidR="00334286">
        <w:rPr>
          <w:rFonts w:asciiTheme="minorHAnsi" w:hAnsiTheme="minorHAnsi"/>
          <w:b/>
        </w:rPr>
        <w:t xml:space="preserve"> </w:t>
      </w:r>
    </w:p>
    <w:p w14:paraId="0B38DAC8" w14:textId="51316AE9" w:rsidR="00F669E5" w:rsidRDefault="00D907C2" w:rsidP="00D907C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Mit David Ferrer, </w:t>
      </w:r>
      <w:r w:rsidR="00A91134">
        <w:rPr>
          <w:rFonts w:asciiTheme="minorHAnsi" w:hAnsiTheme="minorHAnsi"/>
        </w:rPr>
        <w:t xml:space="preserve">Gilles Simon, </w:t>
      </w:r>
      <w:r>
        <w:rPr>
          <w:rFonts w:asciiTheme="minorHAnsi" w:hAnsiTheme="minorHAnsi"/>
        </w:rPr>
        <w:t>Tommy Haas und Jürgen Melzer</w:t>
      </w:r>
      <w:r w:rsidR="00415B6B">
        <w:rPr>
          <w:rFonts w:asciiTheme="minorHAnsi" w:hAnsiTheme="minorHAnsi"/>
        </w:rPr>
        <w:t xml:space="preserve"> -</w:t>
      </w:r>
      <w:r>
        <w:rPr>
          <w:rFonts w:asciiTheme="minorHAnsi" w:hAnsiTheme="minorHAnsi"/>
        </w:rPr>
        <w:t xml:space="preserve"> die beide mit einer Wildcard versehen werden</w:t>
      </w:r>
      <w:r w:rsidR="00415B6B">
        <w:rPr>
          <w:rFonts w:asciiTheme="minorHAnsi" w:hAnsiTheme="minorHAnsi"/>
        </w:rPr>
        <w:t xml:space="preserve"> - </w:t>
      </w:r>
      <w:r w:rsidR="00A91134">
        <w:rPr>
          <w:rFonts w:asciiTheme="minorHAnsi" w:hAnsiTheme="minorHAnsi"/>
        </w:rPr>
        <w:t xml:space="preserve">sowie dem </w:t>
      </w:r>
      <w:r w:rsidR="006B6224">
        <w:rPr>
          <w:rFonts w:asciiTheme="minorHAnsi" w:hAnsiTheme="minorHAnsi"/>
        </w:rPr>
        <w:t xml:space="preserve">Spanier Nicolas </w:t>
      </w:r>
      <w:proofErr w:type="spellStart"/>
      <w:r w:rsidR="006B6224">
        <w:rPr>
          <w:rFonts w:asciiTheme="minorHAnsi" w:hAnsiTheme="minorHAnsi"/>
        </w:rPr>
        <w:t>Almagro</w:t>
      </w:r>
      <w:proofErr w:type="spellEnd"/>
      <w:r w:rsidR="00EC4B02">
        <w:rPr>
          <w:rFonts w:asciiTheme="minorHAnsi" w:hAnsiTheme="minorHAnsi"/>
        </w:rPr>
        <w:t xml:space="preserve"> – falls er wieder rechtzeitig fit wird – </w:t>
      </w:r>
      <w:r w:rsidR="00A91134">
        <w:rPr>
          <w:rFonts w:asciiTheme="minorHAnsi" w:hAnsiTheme="minorHAnsi"/>
        </w:rPr>
        <w:t>schlagen gleich fünf</w:t>
      </w:r>
      <w:r>
        <w:rPr>
          <w:rFonts w:asciiTheme="minorHAnsi" w:hAnsiTheme="minorHAnsi"/>
        </w:rPr>
        <w:t xml:space="preserve"> ehemalige Top-</w:t>
      </w:r>
      <w:proofErr w:type="spellStart"/>
      <w:r>
        <w:rPr>
          <w:rFonts w:asciiTheme="minorHAnsi" w:hAnsiTheme="minorHAnsi"/>
        </w:rPr>
        <w:t>Ten</w:t>
      </w:r>
      <w:proofErr w:type="spellEnd"/>
      <w:r w:rsidR="006B6224">
        <w:rPr>
          <w:rFonts w:asciiTheme="minorHAnsi" w:hAnsiTheme="minorHAnsi"/>
        </w:rPr>
        <w:t xml:space="preserve">-Spieler in Kitzbühel auf. </w:t>
      </w:r>
      <w:r>
        <w:rPr>
          <w:rFonts w:asciiTheme="minorHAnsi" w:hAnsiTheme="minorHAnsi"/>
        </w:rPr>
        <w:t xml:space="preserve">Auch die Liste der Titelverteidiger ist in Kitzbühel wieder lang: </w:t>
      </w:r>
      <w:r w:rsidR="00E6655E" w:rsidRPr="00484F81">
        <w:rPr>
          <w:rFonts w:asciiTheme="minorHAnsi" w:hAnsiTheme="minorHAnsi"/>
        </w:rPr>
        <w:t xml:space="preserve">Neben </w:t>
      </w:r>
      <w:r w:rsidR="00EC4B02">
        <w:rPr>
          <w:rFonts w:asciiTheme="minorHAnsi" w:hAnsiTheme="minorHAnsi"/>
        </w:rPr>
        <w:t xml:space="preserve">Vorjahressieger </w:t>
      </w:r>
      <w:r w:rsidR="00E6655E" w:rsidRPr="00484F81">
        <w:rPr>
          <w:rFonts w:asciiTheme="minorHAnsi" w:hAnsiTheme="minorHAnsi"/>
        </w:rPr>
        <w:t xml:space="preserve">Paolo </w:t>
      </w:r>
      <w:proofErr w:type="spellStart"/>
      <w:r w:rsidR="00E6655E" w:rsidRPr="00484F81">
        <w:rPr>
          <w:rFonts w:asciiTheme="minorHAnsi" w:hAnsiTheme="minorHAnsi"/>
        </w:rPr>
        <w:t>Lorenzi</w:t>
      </w:r>
      <w:proofErr w:type="spellEnd"/>
      <w:r w:rsidR="00E6655E" w:rsidRPr="00484F81">
        <w:rPr>
          <w:rFonts w:asciiTheme="minorHAnsi" w:hAnsiTheme="minorHAnsi"/>
        </w:rPr>
        <w:t xml:space="preserve"> wollen auch der </w:t>
      </w:r>
      <w:r w:rsidR="00392A50" w:rsidRPr="00484F81">
        <w:rPr>
          <w:rFonts w:asciiTheme="minorHAnsi" w:hAnsiTheme="minorHAnsi"/>
        </w:rPr>
        <w:t>zweifache Ki</w:t>
      </w:r>
      <w:r w:rsidR="00B821C7">
        <w:rPr>
          <w:rFonts w:asciiTheme="minorHAnsi" w:hAnsiTheme="minorHAnsi"/>
        </w:rPr>
        <w:t>tzbühel-Sieger Robin Haase</w:t>
      </w:r>
      <w:r w:rsidR="00392A50" w:rsidRPr="00484F81">
        <w:rPr>
          <w:rFonts w:asciiTheme="minorHAnsi" w:hAnsiTheme="minorHAnsi"/>
        </w:rPr>
        <w:t xml:space="preserve">, und </w:t>
      </w:r>
      <w:r w:rsidR="00882B3F">
        <w:rPr>
          <w:rFonts w:asciiTheme="minorHAnsi" w:hAnsiTheme="minorHAnsi"/>
        </w:rPr>
        <w:t xml:space="preserve">der </w:t>
      </w:r>
      <w:r w:rsidR="00392A50" w:rsidRPr="00484F81">
        <w:rPr>
          <w:rFonts w:asciiTheme="minorHAnsi" w:hAnsiTheme="minorHAnsi"/>
        </w:rPr>
        <w:t xml:space="preserve">Triumphator </w:t>
      </w:r>
      <w:r w:rsidR="00882B3F">
        <w:rPr>
          <w:rFonts w:asciiTheme="minorHAnsi" w:hAnsiTheme="minorHAnsi"/>
        </w:rPr>
        <w:t xml:space="preserve">von </w:t>
      </w:r>
      <w:r w:rsidR="00392A50" w:rsidRPr="00484F81">
        <w:rPr>
          <w:rFonts w:asciiTheme="minorHAnsi" w:hAnsiTheme="minorHAnsi"/>
        </w:rPr>
        <w:t>2</w:t>
      </w:r>
      <w:r w:rsidR="00B821C7">
        <w:rPr>
          <w:rFonts w:asciiTheme="minorHAnsi" w:hAnsiTheme="minorHAnsi"/>
        </w:rPr>
        <w:t xml:space="preserve">015 Philipp Kohlschreiber </w:t>
      </w:r>
      <w:r w:rsidR="00636F85">
        <w:rPr>
          <w:rFonts w:asciiTheme="minorHAnsi" w:hAnsiTheme="minorHAnsi"/>
        </w:rPr>
        <w:t>heuer in</w:t>
      </w:r>
      <w:r w:rsidR="00392A50" w:rsidRPr="00484F81">
        <w:rPr>
          <w:rFonts w:asciiTheme="minorHAnsi" w:hAnsiTheme="minorHAnsi"/>
        </w:rPr>
        <w:t xml:space="preserve"> Bezug auf die gol</w:t>
      </w:r>
      <w:r w:rsidR="00A91134">
        <w:rPr>
          <w:rFonts w:asciiTheme="minorHAnsi" w:hAnsiTheme="minorHAnsi"/>
        </w:rPr>
        <w:t>dene Gams ein Wörtchen mitreden. „</w:t>
      </w:r>
      <w:r w:rsidR="00600FD8">
        <w:rPr>
          <w:rFonts w:asciiTheme="minorHAnsi" w:hAnsiTheme="minorHAnsi"/>
        </w:rPr>
        <w:t>Das zeigt</w:t>
      </w:r>
      <w:r w:rsidR="00A91134">
        <w:rPr>
          <w:rFonts w:asciiTheme="minorHAnsi" w:hAnsiTheme="minorHAnsi"/>
        </w:rPr>
        <w:t>, wie wohl sich die Spieler in Kitzbühel fühlen“, so Antontisch.</w:t>
      </w:r>
      <w:r w:rsidR="00363956">
        <w:rPr>
          <w:rFonts w:asciiTheme="minorHAnsi" w:hAnsiTheme="minorHAnsi"/>
        </w:rPr>
        <w:t xml:space="preserve"> </w:t>
      </w:r>
      <w:r w:rsidR="00363956" w:rsidRPr="00484F81">
        <w:rPr>
          <w:rFonts w:asciiTheme="minorHAnsi" w:hAnsiTheme="minorHAnsi"/>
        </w:rPr>
        <w:t>Angef</w:t>
      </w:r>
      <w:r w:rsidR="00363956">
        <w:rPr>
          <w:rFonts w:asciiTheme="minorHAnsi" w:hAnsiTheme="minorHAnsi"/>
        </w:rPr>
        <w:t xml:space="preserve">ührt wird das Spielerfeld des </w:t>
      </w:r>
      <w:proofErr w:type="spellStart"/>
      <w:r w:rsidR="00363956">
        <w:rPr>
          <w:rFonts w:asciiTheme="minorHAnsi" w:hAnsiTheme="minorHAnsi"/>
        </w:rPr>
        <w:t>Generali</w:t>
      </w:r>
      <w:proofErr w:type="spellEnd"/>
      <w:r w:rsidR="00363956">
        <w:rPr>
          <w:rFonts w:asciiTheme="minorHAnsi" w:hAnsiTheme="minorHAnsi"/>
        </w:rPr>
        <w:t xml:space="preserve"> Open Kitzbühel 2017 </w:t>
      </w:r>
      <w:r w:rsidR="00363956" w:rsidRPr="00484F81">
        <w:rPr>
          <w:rFonts w:asciiTheme="minorHAnsi" w:hAnsiTheme="minorHAnsi"/>
        </w:rPr>
        <w:t xml:space="preserve">vom </w:t>
      </w:r>
      <w:proofErr w:type="spellStart"/>
      <w:r w:rsidR="00363956" w:rsidRPr="00484F81">
        <w:rPr>
          <w:rFonts w:asciiTheme="minorHAnsi" w:hAnsiTheme="minorHAnsi"/>
        </w:rPr>
        <w:t>Urugayaner</w:t>
      </w:r>
      <w:proofErr w:type="spellEnd"/>
      <w:r w:rsidR="00363956" w:rsidRPr="00484F81">
        <w:rPr>
          <w:rFonts w:asciiTheme="minorHAnsi" w:hAnsiTheme="minorHAnsi"/>
        </w:rPr>
        <w:t xml:space="preserve"> Pablo </w:t>
      </w:r>
      <w:proofErr w:type="spellStart"/>
      <w:r w:rsidR="00363956" w:rsidRPr="00484F81">
        <w:rPr>
          <w:rFonts w:asciiTheme="minorHAnsi" w:hAnsiTheme="minorHAnsi"/>
        </w:rPr>
        <w:t>Cuevas</w:t>
      </w:r>
      <w:proofErr w:type="spellEnd"/>
      <w:r w:rsidR="00363956" w:rsidRPr="00484F81">
        <w:rPr>
          <w:rFonts w:asciiTheme="minorHAnsi" w:hAnsiTheme="minorHAnsi"/>
        </w:rPr>
        <w:t>, der derzeitigen</w:t>
      </w:r>
      <w:r w:rsidR="00363956">
        <w:rPr>
          <w:rFonts w:asciiTheme="minorHAnsi" w:hAnsiTheme="minorHAnsi"/>
        </w:rPr>
        <w:t xml:space="preserve"> Nr. 23 der Welt.</w:t>
      </w:r>
    </w:p>
    <w:p w14:paraId="1F2DE314" w14:textId="77777777" w:rsidR="00F669E5" w:rsidRPr="00F669E5" w:rsidRDefault="00F669E5" w:rsidP="00D907C2">
      <w:pPr>
        <w:jc w:val="both"/>
        <w:rPr>
          <w:rFonts w:asciiTheme="minorHAnsi" w:hAnsiTheme="minorHAnsi"/>
          <w:b/>
        </w:rPr>
      </w:pPr>
      <w:proofErr w:type="spellStart"/>
      <w:r w:rsidRPr="00F669E5">
        <w:rPr>
          <w:rFonts w:asciiTheme="minorHAnsi" w:hAnsiTheme="minorHAnsi"/>
          <w:b/>
        </w:rPr>
        <w:t>Fognini</w:t>
      </w:r>
      <w:proofErr w:type="spellEnd"/>
      <w:r w:rsidRPr="00F669E5">
        <w:rPr>
          <w:rFonts w:asciiTheme="minorHAnsi" w:hAnsiTheme="minorHAnsi"/>
          <w:b/>
        </w:rPr>
        <w:t xml:space="preserve"> komplettiert Spitze der Setzliste</w:t>
      </w:r>
    </w:p>
    <w:p w14:paraId="52FD311D" w14:textId="5D924D10" w:rsidR="00F669E5" w:rsidRDefault="00F669E5" w:rsidP="00D907C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Während </w:t>
      </w:r>
      <w:proofErr w:type="spellStart"/>
      <w:r>
        <w:rPr>
          <w:rFonts w:asciiTheme="minorHAnsi" w:hAnsiTheme="minorHAnsi"/>
        </w:rPr>
        <w:t>Cuevas</w:t>
      </w:r>
      <w:proofErr w:type="spellEnd"/>
      <w:r>
        <w:rPr>
          <w:rFonts w:asciiTheme="minorHAnsi" w:hAnsiTheme="minorHAnsi"/>
        </w:rPr>
        <w:t xml:space="preserve">, Simon, Ferrer und </w:t>
      </w:r>
      <w:proofErr w:type="spellStart"/>
      <w:r>
        <w:rPr>
          <w:rFonts w:asciiTheme="minorHAnsi" w:hAnsiTheme="minorHAnsi"/>
        </w:rPr>
        <w:t>Troicki</w:t>
      </w:r>
      <w:proofErr w:type="spellEnd"/>
      <w:r>
        <w:rPr>
          <w:rFonts w:asciiTheme="minorHAnsi" w:hAnsiTheme="minorHAnsi"/>
        </w:rPr>
        <w:t xml:space="preserve"> bereits frühzeitig kommuniziert werden konnte, </w:t>
      </w:r>
      <w:r w:rsidR="008942AE">
        <w:rPr>
          <w:rFonts w:asciiTheme="minorHAnsi" w:hAnsiTheme="minorHAnsi"/>
        </w:rPr>
        <w:t xml:space="preserve">hat mit Fabio </w:t>
      </w:r>
      <w:proofErr w:type="spellStart"/>
      <w:r w:rsidR="008942AE">
        <w:rPr>
          <w:rFonts w:asciiTheme="minorHAnsi" w:hAnsiTheme="minorHAnsi"/>
        </w:rPr>
        <w:t>Fognini</w:t>
      </w:r>
      <w:proofErr w:type="spellEnd"/>
      <w:r w:rsidR="008942AE">
        <w:rPr>
          <w:rFonts w:asciiTheme="minorHAnsi" w:hAnsiTheme="minorHAnsi"/>
        </w:rPr>
        <w:t xml:space="preserve"> kurz vor </w:t>
      </w:r>
      <w:r w:rsidR="003972CC">
        <w:rPr>
          <w:rFonts w:asciiTheme="minorHAnsi" w:hAnsiTheme="minorHAnsi"/>
        </w:rPr>
        <w:t>der Deadline</w:t>
      </w:r>
      <w:r w:rsidR="008942AE">
        <w:rPr>
          <w:rFonts w:asciiTheme="minorHAnsi" w:hAnsiTheme="minorHAnsi"/>
        </w:rPr>
        <w:t xml:space="preserve"> ein weiterer </w:t>
      </w:r>
      <w:r w:rsidR="003972CC">
        <w:rPr>
          <w:rFonts w:asciiTheme="minorHAnsi" w:hAnsiTheme="minorHAnsi"/>
        </w:rPr>
        <w:t>Topspieler genannt. Der Italiener, der zum vierten Mal in der Gamsstadt antreten wird, schlägt</w:t>
      </w:r>
      <w:r>
        <w:rPr>
          <w:rFonts w:asciiTheme="minorHAnsi" w:hAnsiTheme="minorHAnsi"/>
        </w:rPr>
        <w:t xml:space="preserve"> als Nummer zwei des Turniers </w:t>
      </w:r>
      <w:r w:rsidR="003972CC">
        <w:rPr>
          <w:rFonts w:asciiTheme="minorHAnsi" w:hAnsiTheme="minorHAnsi"/>
        </w:rPr>
        <w:t>auf</w:t>
      </w:r>
      <w:r>
        <w:rPr>
          <w:rFonts w:asciiTheme="minorHAnsi" w:hAnsiTheme="minorHAnsi"/>
        </w:rPr>
        <w:t xml:space="preserve">: „Fabio hat heuer in Rom </w:t>
      </w:r>
      <w:r w:rsidRPr="00484F81">
        <w:rPr>
          <w:rFonts w:asciiTheme="minorHAnsi" w:hAnsiTheme="minorHAnsi"/>
        </w:rPr>
        <w:t>Andy Mur</w:t>
      </w:r>
      <w:r>
        <w:rPr>
          <w:rFonts w:asciiTheme="minorHAnsi" w:hAnsiTheme="minorHAnsi"/>
        </w:rPr>
        <w:t xml:space="preserve">ray schlagen können. Wir </w:t>
      </w:r>
      <w:r w:rsidRPr="00484F81">
        <w:rPr>
          <w:rFonts w:asciiTheme="minorHAnsi" w:hAnsiTheme="minorHAnsi"/>
        </w:rPr>
        <w:t xml:space="preserve">freuen uns </w:t>
      </w:r>
      <w:r w:rsidR="003972CC">
        <w:rPr>
          <w:rFonts w:asciiTheme="minorHAnsi" w:hAnsiTheme="minorHAnsi"/>
        </w:rPr>
        <w:t>auf einen, der sich in Kitzbühel immer sehr wohl fühlt</w:t>
      </w:r>
      <w:r>
        <w:rPr>
          <w:rFonts w:asciiTheme="minorHAnsi" w:hAnsiTheme="minorHAnsi"/>
        </w:rPr>
        <w:t xml:space="preserve">.“ </w:t>
      </w:r>
    </w:p>
    <w:p w14:paraId="7A6B882A" w14:textId="7461AEF2" w:rsidR="00A91134" w:rsidRPr="00A91134" w:rsidRDefault="00A91134" w:rsidP="00823F07">
      <w:pPr>
        <w:jc w:val="both"/>
        <w:rPr>
          <w:rFonts w:asciiTheme="minorHAnsi" w:hAnsiTheme="minorHAnsi"/>
          <w:b/>
        </w:rPr>
      </w:pPr>
      <w:r w:rsidRPr="00A91134">
        <w:rPr>
          <w:rFonts w:asciiTheme="minorHAnsi" w:hAnsiTheme="minorHAnsi"/>
          <w:b/>
        </w:rPr>
        <w:t>Cut Off liegt bei der Nummer 74</w:t>
      </w:r>
    </w:p>
    <w:p w14:paraId="2107408E" w14:textId="6315DAED" w:rsidR="000A33C0" w:rsidRPr="00484F81" w:rsidRDefault="00D907C2" w:rsidP="00823F0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Auch der Andrang </w:t>
      </w:r>
      <w:r w:rsidR="00F669E5">
        <w:rPr>
          <w:rFonts w:asciiTheme="minorHAnsi" w:hAnsiTheme="minorHAnsi"/>
        </w:rPr>
        <w:t>der Spieler im Vorfeld</w:t>
      </w:r>
      <w:r>
        <w:rPr>
          <w:rFonts w:asciiTheme="minorHAnsi" w:hAnsiTheme="minorHAnsi"/>
        </w:rPr>
        <w:t xml:space="preserve"> macht Antontisch stolz: „Ich habe es noch nicht </w:t>
      </w:r>
      <w:r w:rsidR="00F669E5">
        <w:rPr>
          <w:rFonts w:asciiTheme="minorHAnsi" w:hAnsiTheme="minorHAnsi"/>
        </w:rPr>
        <w:t xml:space="preserve">oft </w:t>
      </w:r>
      <w:r w:rsidR="00EC4B02">
        <w:rPr>
          <w:rFonts w:asciiTheme="minorHAnsi" w:hAnsiTheme="minorHAnsi"/>
        </w:rPr>
        <w:t>erlebt, dass gleich 33</w:t>
      </w:r>
      <w:r>
        <w:rPr>
          <w:rFonts w:asciiTheme="minorHAnsi" w:hAnsiTheme="minorHAnsi"/>
        </w:rPr>
        <w:t xml:space="preserve"> Top-10</w:t>
      </w:r>
      <w:r w:rsidR="00823F07">
        <w:rPr>
          <w:rFonts w:asciiTheme="minorHAnsi" w:hAnsiTheme="minorHAnsi"/>
        </w:rPr>
        <w:t>0</w:t>
      </w:r>
      <w:r>
        <w:rPr>
          <w:rFonts w:asciiTheme="minorHAnsi" w:hAnsiTheme="minorHAnsi"/>
        </w:rPr>
        <w:t xml:space="preserve">-Spieler </w:t>
      </w:r>
      <w:r w:rsidR="003972CC">
        <w:rPr>
          <w:rFonts w:asciiTheme="minorHAnsi" w:hAnsiTheme="minorHAnsi"/>
        </w:rPr>
        <w:t>in Kitzbühel dabei sein wollten</w:t>
      </w:r>
      <w:r w:rsidR="00823F07">
        <w:rPr>
          <w:rFonts w:asciiTheme="minorHAnsi" w:hAnsiTheme="minorHAnsi"/>
        </w:rPr>
        <w:t xml:space="preserve">.“ </w:t>
      </w:r>
      <w:r w:rsidR="006B6224">
        <w:rPr>
          <w:rFonts w:asciiTheme="minorHAnsi" w:hAnsiTheme="minorHAnsi"/>
        </w:rPr>
        <w:t>Mit dem Cut Off, der bei 74 liegt, schließt Kitzbühel nahtlos an die vergangenen Jahre</w:t>
      </w:r>
      <w:r w:rsidR="00F669E5">
        <w:rPr>
          <w:rFonts w:asciiTheme="minorHAnsi" w:hAnsiTheme="minorHAnsi"/>
        </w:rPr>
        <w:t xml:space="preserve"> seiner Renaissance</w:t>
      </w:r>
      <w:r w:rsidR="006B6224">
        <w:rPr>
          <w:rFonts w:asciiTheme="minorHAnsi" w:hAnsiTheme="minorHAnsi"/>
        </w:rPr>
        <w:t xml:space="preserve"> an und liegt nur knapp über de</w:t>
      </w:r>
      <w:r w:rsidR="00F669E5">
        <w:rPr>
          <w:rFonts w:asciiTheme="minorHAnsi" w:hAnsiTheme="minorHAnsi"/>
        </w:rPr>
        <w:t>r Bestmarke</w:t>
      </w:r>
      <w:r w:rsidR="006B6224">
        <w:rPr>
          <w:rFonts w:asciiTheme="minorHAnsi" w:hAnsiTheme="minorHAnsi"/>
        </w:rPr>
        <w:t xml:space="preserve"> von 2015. </w:t>
      </w:r>
    </w:p>
    <w:p w14:paraId="0E1E5E02" w14:textId="20649E0F" w:rsidR="000A33C0" w:rsidRPr="00484F81" w:rsidRDefault="00636F85" w:rsidP="000A33C0">
      <w:pPr>
        <w:spacing w:after="0"/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</w:rPr>
        <w:t>Melzerbrüder</w:t>
      </w:r>
      <w:proofErr w:type="spellEnd"/>
      <w:r>
        <w:rPr>
          <w:rFonts w:asciiTheme="minorHAnsi" w:hAnsiTheme="minorHAnsi"/>
          <w:b/>
        </w:rPr>
        <w:t xml:space="preserve"> mit Wildcard im Hauptfeld</w:t>
      </w:r>
    </w:p>
    <w:p w14:paraId="2E445284" w14:textId="77777777" w:rsidR="000A33C0" w:rsidRPr="00484F81" w:rsidRDefault="000A33C0" w:rsidP="000A33C0">
      <w:pPr>
        <w:spacing w:after="0"/>
        <w:rPr>
          <w:rFonts w:asciiTheme="minorHAnsi" w:hAnsiTheme="minorHAnsi"/>
        </w:rPr>
      </w:pPr>
    </w:p>
    <w:p w14:paraId="3347EDBB" w14:textId="0E1990BF" w:rsidR="004C4B13" w:rsidRPr="006248B0" w:rsidRDefault="003E2EF4" w:rsidP="006248B0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eastAsia="de-DE"/>
        </w:rPr>
      </w:pPr>
      <w:r w:rsidRPr="00484F81">
        <w:rPr>
          <w:rFonts w:asciiTheme="minorHAnsi" w:hAnsiTheme="minorHAnsi"/>
        </w:rPr>
        <w:t xml:space="preserve">Aus österreichischer Sicht stehen mit Jürgen und Gerald Melzer auch mindestens zwei rot-weiß-rote Hoffnungen im Hauptfeld. </w:t>
      </w:r>
      <w:r w:rsidR="00636F85">
        <w:rPr>
          <w:rFonts w:asciiTheme="minorHAnsi" w:hAnsiTheme="minorHAnsi"/>
        </w:rPr>
        <w:t>Beide haben noch eine Rechnung mit Kitzbühel offen; G</w:t>
      </w:r>
      <w:r w:rsidR="00636F85">
        <w:rPr>
          <w:rFonts w:ascii="Calibri" w:hAnsi="Calibri" w:cs="Calibri"/>
          <w:lang w:eastAsia="de-DE"/>
        </w:rPr>
        <w:t xml:space="preserve">erald stand 2016 im Halbfinale -  das beste Ergebnis seiner Karriere. Für Jürgen war im Vorjahr im Viertelfinale – gegen seinen Bruder Gerald – Schluss: „Wir hoffen natürlich, dass </w:t>
      </w:r>
      <w:r w:rsidR="00EC4B02">
        <w:rPr>
          <w:rFonts w:ascii="Calibri" w:hAnsi="Calibri" w:cs="Calibri"/>
          <w:lang w:eastAsia="de-DE"/>
        </w:rPr>
        <w:t>am Wochenende, wie in den letzten Jahren, noch der eine oder andere Österreicher mit dabei sein wird“, so der Turnierdirektor.</w:t>
      </w:r>
      <w:bookmarkStart w:id="0" w:name="_GoBack"/>
      <w:bookmarkEnd w:id="0"/>
    </w:p>
    <w:sectPr w:rsidR="004C4B13" w:rsidRPr="006248B0" w:rsidSect="00D65A00">
      <w:headerReference w:type="default" r:id="rId8"/>
      <w:footerReference w:type="default" r:id="rId9"/>
      <w:pgSz w:w="11900" w:h="16820"/>
      <w:pgMar w:top="720" w:right="1410" w:bottom="720" w:left="1418" w:header="568" w:footer="30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29833" w14:textId="77777777" w:rsidR="00FD5B9F" w:rsidRDefault="00FD5B9F">
      <w:pPr>
        <w:spacing w:after="0"/>
      </w:pPr>
      <w:r>
        <w:separator/>
      </w:r>
    </w:p>
  </w:endnote>
  <w:endnote w:type="continuationSeparator" w:id="0">
    <w:p w14:paraId="6FD2400F" w14:textId="77777777" w:rsidR="00FD5B9F" w:rsidRDefault="00FD5B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ijaya">
    <w:altName w:val="Tamil Sangam MN"/>
    <w:charset w:val="00"/>
    <w:family w:val="swiss"/>
    <w:pitch w:val="variable"/>
    <w:sig w:usb0="001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B99D9" w14:textId="77777777" w:rsidR="00FD6564" w:rsidRPr="00933779" w:rsidRDefault="00FD6564" w:rsidP="00933779">
    <w:pPr>
      <w:tabs>
        <w:tab w:val="left" w:pos="708"/>
        <w:tab w:val="center" w:pos="4536"/>
        <w:tab w:val="right" w:pos="9072"/>
      </w:tabs>
      <w:spacing w:after="0"/>
      <w:ind w:right="-567"/>
      <w:rPr>
        <w:rFonts w:ascii="Verdana" w:hAnsi="Verdana"/>
        <w:sz w:val="12"/>
        <w:lang w:val="en-US"/>
      </w:rPr>
    </w:pPr>
    <w:r w:rsidRPr="00933779">
      <w:rPr>
        <w:noProof/>
        <w:lang w:val="de-AT" w:eastAsia="de-AT"/>
      </w:rPr>
      <w:drawing>
        <wp:anchor distT="0" distB="0" distL="114300" distR="114300" simplePos="0" relativeHeight="251664384" behindDoc="1" locked="0" layoutInCell="1" allowOverlap="1" wp14:anchorId="087F8E5A" wp14:editId="2084C92C">
          <wp:simplePos x="0" y="0"/>
          <wp:positionH relativeFrom="column">
            <wp:posOffset>2363470</wp:posOffset>
          </wp:positionH>
          <wp:positionV relativeFrom="paragraph">
            <wp:posOffset>-162560</wp:posOffset>
          </wp:positionV>
          <wp:extent cx="407670" cy="237490"/>
          <wp:effectExtent l="0" t="0" r="0" b="0"/>
          <wp:wrapTight wrapText="bothSides">
            <wp:wrapPolygon edited="0">
              <wp:start x="0" y="0"/>
              <wp:lineTo x="0" y="18481"/>
              <wp:lineTo x="20187" y="18481"/>
              <wp:lineTo x="20187" y="0"/>
              <wp:lineTo x="0" y="0"/>
            </wp:wrapPolygon>
          </wp:wrapTight>
          <wp:docPr id="30" name="Bild 33" descr="Corona logo_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Corona logo_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" cy="23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4E25">
      <w:rPr>
        <w:rFonts w:ascii="Verdana" w:hAnsi="Verdana" w:cs="Verdana"/>
        <w:noProof/>
        <w:sz w:val="18"/>
        <w:szCs w:val="18"/>
        <w:lang w:val="de-AT" w:eastAsia="de-AT"/>
      </w:rPr>
      <w:drawing>
        <wp:anchor distT="0" distB="0" distL="114300" distR="114300" simplePos="0" relativeHeight="251672576" behindDoc="0" locked="0" layoutInCell="1" allowOverlap="1" wp14:anchorId="2126527C" wp14:editId="56372D0C">
          <wp:simplePos x="0" y="0"/>
          <wp:positionH relativeFrom="column">
            <wp:posOffset>3613785</wp:posOffset>
          </wp:positionH>
          <wp:positionV relativeFrom="paragraph">
            <wp:posOffset>-124460</wp:posOffset>
          </wp:positionV>
          <wp:extent cx="367030" cy="250190"/>
          <wp:effectExtent l="0" t="0" r="0" b="3810"/>
          <wp:wrapTight wrapText="bothSides">
            <wp:wrapPolygon edited="0">
              <wp:start x="0" y="0"/>
              <wp:lineTo x="0" y="15350"/>
              <wp:lineTo x="10464" y="19736"/>
              <wp:lineTo x="17938" y="19736"/>
              <wp:lineTo x="19433" y="2193"/>
              <wp:lineTo x="19433" y="0"/>
              <wp:lineTo x="0" y="0"/>
            </wp:wrapPolygon>
          </wp:wrapTight>
          <wp:docPr id="4" name="Bild 4" descr="Macintosh HD:Users:laurastoever:Desktop:iw_CLEAR_2DLogo_CMYK_upda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Macintosh HD:Users:laurastoever:Desktop:iw_CLEAR_2DLogo_CMYK_upda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30" cy="2501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3779">
      <w:rPr>
        <w:noProof/>
        <w:lang w:val="de-AT" w:eastAsia="de-AT"/>
      </w:rPr>
      <w:drawing>
        <wp:anchor distT="0" distB="0" distL="114300" distR="114300" simplePos="0" relativeHeight="251667456" behindDoc="1" locked="0" layoutInCell="1" allowOverlap="1" wp14:anchorId="1DC80293" wp14:editId="1D177362">
          <wp:simplePos x="0" y="0"/>
          <wp:positionH relativeFrom="column">
            <wp:posOffset>4089400</wp:posOffset>
          </wp:positionH>
          <wp:positionV relativeFrom="paragraph">
            <wp:posOffset>-97155</wp:posOffset>
          </wp:positionV>
          <wp:extent cx="716915" cy="121920"/>
          <wp:effectExtent l="0" t="0" r="0" b="5080"/>
          <wp:wrapTight wrapText="bothSides">
            <wp:wrapPolygon edited="0">
              <wp:start x="0" y="0"/>
              <wp:lineTo x="0" y="18000"/>
              <wp:lineTo x="20663" y="18000"/>
              <wp:lineTo x="20663" y="0"/>
              <wp:lineTo x="0" y="0"/>
            </wp:wrapPolygon>
          </wp:wrapTight>
          <wp:docPr id="31" name="Bild 36" descr="napapij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napapijr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915" cy="121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3779">
      <w:rPr>
        <w:noProof/>
        <w:lang w:val="de-AT" w:eastAsia="de-AT"/>
      </w:rPr>
      <w:drawing>
        <wp:anchor distT="0" distB="0" distL="114300" distR="114300" simplePos="0" relativeHeight="251666432" behindDoc="1" locked="0" layoutInCell="1" allowOverlap="1" wp14:anchorId="27B23000" wp14:editId="79E828B8">
          <wp:simplePos x="0" y="0"/>
          <wp:positionH relativeFrom="column">
            <wp:posOffset>4930775</wp:posOffset>
          </wp:positionH>
          <wp:positionV relativeFrom="paragraph">
            <wp:posOffset>-97155</wp:posOffset>
          </wp:positionV>
          <wp:extent cx="601345" cy="127000"/>
          <wp:effectExtent l="0" t="0" r="8255" b="0"/>
          <wp:wrapTight wrapText="bothSides">
            <wp:wrapPolygon edited="0">
              <wp:start x="0" y="0"/>
              <wp:lineTo x="0" y="17280"/>
              <wp:lineTo x="20984" y="17280"/>
              <wp:lineTo x="20984" y="0"/>
              <wp:lineTo x="0" y="0"/>
            </wp:wrapPolygon>
          </wp:wrapTight>
          <wp:docPr id="32" name="Bild 35" descr="Citize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Citizen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127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3779">
      <w:rPr>
        <w:noProof/>
        <w:lang w:val="de-AT" w:eastAsia="de-AT"/>
      </w:rPr>
      <w:drawing>
        <wp:anchor distT="0" distB="0" distL="114300" distR="114300" simplePos="0" relativeHeight="251661312" behindDoc="1" locked="0" layoutInCell="1" allowOverlap="1" wp14:anchorId="5A6F07F0" wp14:editId="70906E02">
          <wp:simplePos x="0" y="0"/>
          <wp:positionH relativeFrom="column">
            <wp:posOffset>5615305</wp:posOffset>
          </wp:positionH>
          <wp:positionV relativeFrom="paragraph">
            <wp:posOffset>-81280</wp:posOffset>
          </wp:positionV>
          <wp:extent cx="775970" cy="110490"/>
          <wp:effectExtent l="0" t="0" r="11430" b="0"/>
          <wp:wrapTight wrapText="bothSides">
            <wp:wrapPolygon edited="0">
              <wp:start x="0" y="0"/>
              <wp:lineTo x="0" y="14897"/>
              <wp:lineTo x="21211" y="14897"/>
              <wp:lineTo x="21211" y="0"/>
              <wp:lineTo x="0" y="0"/>
            </wp:wrapPolygon>
          </wp:wrapTight>
          <wp:docPr id="33" name="Bild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110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3779">
      <w:rPr>
        <w:noProof/>
        <w:lang w:val="de-AT" w:eastAsia="de-AT"/>
      </w:rPr>
      <w:drawing>
        <wp:anchor distT="0" distB="0" distL="114300" distR="114300" simplePos="0" relativeHeight="251663360" behindDoc="1" locked="0" layoutInCell="1" allowOverlap="1" wp14:anchorId="6FD92B2D" wp14:editId="795A3F47">
          <wp:simplePos x="0" y="0"/>
          <wp:positionH relativeFrom="column">
            <wp:posOffset>2867025</wp:posOffset>
          </wp:positionH>
          <wp:positionV relativeFrom="paragraph">
            <wp:posOffset>-115570</wp:posOffset>
          </wp:positionV>
          <wp:extent cx="600710" cy="174625"/>
          <wp:effectExtent l="0" t="0" r="8890" b="3175"/>
          <wp:wrapTight wrapText="bothSides">
            <wp:wrapPolygon edited="0">
              <wp:start x="0" y="0"/>
              <wp:lineTo x="0" y="18851"/>
              <wp:lineTo x="21006" y="18851"/>
              <wp:lineTo x="21006" y="0"/>
              <wp:lineTo x="0" y="0"/>
            </wp:wrapPolygon>
          </wp:wrapTight>
          <wp:docPr id="29" name="Bild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174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3779">
      <w:rPr>
        <w:noProof/>
        <w:lang w:val="de-AT" w:eastAsia="de-AT"/>
      </w:rPr>
      <w:drawing>
        <wp:anchor distT="0" distB="0" distL="114300" distR="114300" simplePos="0" relativeHeight="251665408" behindDoc="1" locked="0" layoutInCell="1" allowOverlap="1" wp14:anchorId="163A7038" wp14:editId="5AEFDDB2">
          <wp:simplePos x="0" y="0"/>
          <wp:positionH relativeFrom="column">
            <wp:posOffset>1608455</wp:posOffset>
          </wp:positionH>
          <wp:positionV relativeFrom="paragraph">
            <wp:posOffset>-117475</wp:posOffset>
          </wp:positionV>
          <wp:extent cx="654050" cy="165100"/>
          <wp:effectExtent l="0" t="0" r="6350" b="12700"/>
          <wp:wrapTight wrapText="bothSides">
            <wp:wrapPolygon edited="0">
              <wp:start x="0" y="0"/>
              <wp:lineTo x="0" y="19938"/>
              <wp:lineTo x="5872" y="19938"/>
              <wp:lineTo x="20971" y="19938"/>
              <wp:lineTo x="20971" y="6646"/>
              <wp:lineTo x="5872" y="0"/>
              <wp:lineTo x="0" y="0"/>
            </wp:wrapPolygon>
          </wp:wrapTight>
          <wp:docPr id="28" name="Bild 34" descr="MB-a_claim00_L_p_3C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MB-a_claim00_L_p_3Cweb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165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3779">
      <w:rPr>
        <w:noProof/>
        <w:lang w:val="de-AT" w:eastAsia="de-AT"/>
      </w:rPr>
      <w:drawing>
        <wp:anchor distT="0" distB="0" distL="114300" distR="114300" simplePos="0" relativeHeight="251660288" behindDoc="1" locked="0" layoutInCell="1" allowOverlap="1" wp14:anchorId="3F18EF33" wp14:editId="3A9D42D5">
          <wp:simplePos x="0" y="0"/>
          <wp:positionH relativeFrom="column">
            <wp:posOffset>936625</wp:posOffset>
          </wp:positionH>
          <wp:positionV relativeFrom="paragraph">
            <wp:posOffset>-117475</wp:posOffset>
          </wp:positionV>
          <wp:extent cx="605155" cy="175260"/>
          <wp:effectExtent l="0" t="0" r="4445" b="2540"/>
          <wp:wrapTight wrapText="bothSides">
            <wp:wrapPolygon edited="0">
              <wp:start x="0" y="0"/>
              <wp:lineTo x="0" y="18783"/>
              <wp:lineTo x="20852" y="18783"/>
              <wp:lineTo x="20852" y="0"/>
              <wp:lineTo x="0" y="0"/>
            </wp:wrapPolygon>
          </wp:wrapTight>
          <wp:docPr id="27" name="Bild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175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3779">
      <w:rPr>
        <w:noProof/>
        <w:lang w:val="de-AT" w:eastAsia="de-AT"/>
      </w:rPr>
      <w:drawing>
        <wp:anchor distT="0" distB="0" distL="114300" distR="114300" simplePos="0" relativeHeight="251662336" behindDoc="1" locked="0" layoutInCell="1" allowOverlap="1" wp14:anchorId="3E19ADE9" wp14:editId="7A3196E3">
          <wp:simplePos x="0" y="0"/>
          <wp:positionH relativeFrom="column">
            <wp:posOffset>242570</wp:posOffset>
          </wp:positionH>
          <wp:positionV relativeFrom="paragraph">
            <wp:posOffset>-117475</wp:posOffset>
          </wp:positionV>
          <wp:extent cx="699135" cy="203200"/>
          <wp:effectExtent l="0" t="0" r="12065" b="0"/>
          <wp:wrapTight wrapText="bothSides">
            <wp:wrapPolygon edited="0">
              <wp:start x="0" y="0"/>
              <wp:lineTo x="0" y="18900"/>
              <wp:lineTo x="21188" y="18900"/>
              <wp:lineTo x="21188" y="0"/>
              <wp:lineTo x="0" y="0"/>
            </wp:wrapPolygon>
          </wp:wrapTight>
          <wp:docPr id="25" name="Bild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35" cy="20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3779">
      <w:rPr>
        <w:noProof/>
        <w:lang w:val="de-AT" w:eastAsia="de-AT"/>
      </w:rPr>
      <w:drawing>
        <wp:anchor distT="0" distB="0" distL="114300" distR="114300" simplePos="0" relativeHeight="251668480" behindDoc="1" locked="0" layoutInCell="1" allowOverlap="1" wp14:anchorId="5B767B19" wp14:editId="6B5D5901">
          <wp:simplePos x="0" y="0"/>
          <wp:positionH relativeFrom="column">
            <wp:posOffset>-684530</wp:posOffset>
          </wp:positionH>
          <wp:positionV relativeFrom="paragraph">
            <wp:posOffset>-94615</wp:posOffset>
          </wp:positionV>
          <wp:extent cx="814705" cy="108585"/>
          <wp:effectExtent l="0" t="0" r="0" b="0"/>
          <wp:wrapTight wrapText="bothSides">
            <wp:wrapPolygon edited="0">
              <wp:start x="0" y="0"/>
              <wp:lineTo x="0" y="15158"/>
              <wp:lineTo x="20876" y="15158"/>
              <wp:lineTo x="20876" y="0"/>
              <wp:lineTo x="0" y="0"/>
            </wp:wrapPolygon>
          </wp:wrapTight>
          <wp:docPr id="26" name="Bild 37" descr="Generali-Schriftzug-Kitzbüh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Generali-Schriftzug-Kitzbühel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05" cy="108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69FC5E" w14:textId="77777777" w:rsidR="00FD6564" w:rsidRPr="00933779" w:rsidRDefault="00FD6564" w:rsidP="00933779">
    <w:pPr>
      <w:tabs>
        <w:tab w:val="left" w:pos="708"/>
        <w:tab w:val="center" w:pos="4536"/>
        <w:tab w:val="right" w:pos="9072"/>
      </w:tabs>
      <w:spacing w:after="0"/>
      <w:ind w:right="-567" w:hanging="284"/>
      <w:rPr>
        <w:rFonts w:ascii="Verdana" w:hAnsi="Verdana"/>
        <w:sz w:val="12"/>
        <w:lang w:val="en-US"/>
      </w:rPr>
    </w:pPr>
    <w:r w:rsidRPr="00933779">
      <w:rPr>
        <w:rFonts w:ascii="Verdana" w:hAnsi="Verdana"/>
        <w:sz w:val="12"/>
        <w:lang w:val="en-US"/>
      </w:rPr>
      <w:tab/>
    </w:r>
    <w:r w:rsidRPr="00933779">
      <w:rPr>
        <w:rFonts w:ascii="Verdana" w:hAnsi="Verdana"/>
        <w:sz w:val="12"/>
        <w:lang w:val="en-US"/>
      </w:rPr>
      <w:tab/>
    </w:r>
  </w:p>
  <w:p w14:paraId="4E03503B" w14:textId="77777777" w:rsidR="00FD6564" w:rsidRPr="004A4CE9" w:rsidRDefault="00FD6564" w:rsidP="004A4CE9">
    <w:pPr>
      <w:pStyle w:val="Kopfzeile"/>
      <w:jc w:val="center"/>
      <w:rPr>
        <w:rFonts w:ascii="Lucida Sans Unicode" w:hAnsi="Lucida Sans Unicode" w:cs="Lucida Sans Unicode"/>
        <w:color w:val="7F7F7F"/>
        <w:sz w:val="14"/>
        <w:szCs w:val="14"/>
      </w:rPr>
    </w:pPr>
    <w:r w:rsidRPr="004A4CE9">
      <w:rPr>
        <w:rFonts w:ascii="Lucida Sans Unicode" w:hAnsi="Lucida Sans Unicode" w:cs="Lucida Sans Unicode"/>
        <w:color w:val="7F7F7F"/>
        <w:sz w:val="14"/>
        <w:szCs w:val="14"/>
      </w:rPr>
      <w:t>KTC Turnier GmbH . Sportfeld 2 . 6370 Kitzbühel</w:t>
    </w:r>
  </w:p>
  <w:p w14:paraId="7029B61B" w14:textId="77777777" w:rsidR="00FD6564" w:rsidRPr="004A4CE9" w:rsidRDefault="00FD6564" w:rsidP="004A4CE9">
    <w:pPr>
      <w:pStyle w:val="Kopfzeile"/>
      <w:jc w:val="center"/>
      <w:rPr>
        <w:rFonts w:ascii="Lucida Sans Unicode" w:hAnsi="Lucida Sans Unicode" w:cs="Lucida Sans Unicode"/>
        <w:color w:val="7F7F7F"/>
        <w:sz w:val="14"/>
        <w:szCs w:val="14"/>
      </w:rPr>
    </w:pPr>
    <w:r w:rsidRPr="004A4CE9">
      <w:rPr>
        <w:rFonts w:ascii="Lucida Sans Unicode" w:hAnsi="Lucida Sans Unicode" w:cs="Lucida Sans Unicode"/>
        <w:color w:val="7F7F7F"/>
        <w:sz w:val="14"/>
        <w:szCs w:val="14"/>
      </w:rPr>
      <w:t xml:space="preserve">Tel. +43 (0) 5356 </w:t>
    </w:r>
    <w:proofErr w:type="gramStart"/>
    <w:r w:rsidRPr="004A4CE9">
      <w:rPr>
        <w:rFonts w:ascii="Lucida Sans Unicode" w:hAnsi="Lucida Sans Unicode" w:cs="Lucida Sans Unicode"/>
        <w:color w:val="7F7F7F"/>
        <w:sz w:val="14"/>
        <w:szCs w:val="14"/>
      </w:rPr>
      <w:t>73160  .</w:t>
    </w:r>
    <w:proofErr w:type="gramEnd"/>
    <w:r w:rsidRPr="004A4CE9">
      <w:rPr>
        <w:rFonts w:ascii="Lucida Sans Unicode" w:hAnsi="Lucida Sans Unicode" w:cs="Lucida Sans Unicode"/>
        <w:color w:val="7F7F7F"/>
        <w:sz w:val="14"/>
        <w:szCs w:val="14"/>
      </w:rPr>
      <w:t xml:space="preserve">  Fax +43 (0) 5356 73160 </w:t>
    </w:r>
    <w:proofErr w:type="gramStart"/>
    <w:r w:rsidRPr="004A4CE9">
      <w:rPr>
        <w:rFonts w:ascii="Lucida Sans Unicode" w:hAnsi="Lucida Sans Unicode" w:cs="Lucida Sans Unicode"/>
        <w:color w:val="7F7F7F"/>
        <w:sz w:val="14"/>
        <w:szCs w:val="14"/>
      </w:rPr>
      <w:t>30  .</w:t>
    </w:r>
    <w:proofErr w:type="gramEnd"/>
    <w:r w:rsidRPr="004A4CE9">
      <w:rPr>
        <w:rFonts w:ascii="Lucida Sans Unicode" w:hAnsi="Lucida Sans Unicode" w:cs="Lucida Sans Unicode"/>
        <w:color w:val="7F7F7F"/>
        <w:sz w:val="14"/>
        <w:szCs w:val="14"/>
      </w:rPr>
      <w:t xml:space="preserve">  </w:t>
    </w:r>
    <w:hyperlink r:id="rId11" w:history="1">
      <w:r w:rsidRPr="004A4CE9">
        <w:rPr>
          <w:rFonts w:ascii="Lucida Sans Unicode" w:hAnsi="Lucida Sans Unicode" w:cs="Lucida Sans Unicode"/>
          <w:color w:val="7F7F7F"/>
          <w:sz w:val="14"/>
          <w:szCs w:val="14"/>
        </w:rPr>
        <w:t>tournament@ktc.at</w:t>
      </w:r>
    </w:hyperlink>
    <w:r w:rsidRPr="004A4CE9">
      <w:rPr>
        <w:rFonts w:ascii="Lucida Sans Unicode" w:hAnsi="Lucida Sans Unicode" w:cs="Lucida Sans Unicode"/>
        <w:color w:val="7F7F7F"/>
        <w:sz w:val="14"/>
        <w:szCs w:val="14"/>
      </w:rPr>
      <w:t xml:space="preserve">  .  </w:t>
    </w:r>
    <w:hyperlink r:id="rId12" w:history="1">
      <w:r w:rsidRPr="004A4CE9">
        <w:rPr>
          <w:rStyle w:val="Hyperlink"/>
          <w:rFonts w:ascii="Lucida Sans Unicode" w:hAnsi="Lucida Sans Unicode" w:cs="Lucida Sans Unicode"/>
          <w:sz w:val="14"/>
          <w:szCs w:val="14"/>
        </w:rPr>
        <w:t>www.generaliopen.com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CC3F8" w14:textId="77777777" w:rsidR="00FD5B9F" w:rsidRDefault="00FD5B9F">
      <w:pPr>
        <w:spacing w:after="0"/>
      </w:pPr>
      <w:r>
        <w:separator/>
      </w:r>
    </w:p>
  </w:footnote>
  <w:footnote w:type="continuationSeparator" w:id="0">
    <w:p w14:paraId="5926EA39" w14:textId="77777777" w:rsidR="00FD5B9F" w:rsidRDefault="00FD5B9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1030B" w14:textId="77777777" w:rsidR="00FD6564" w:rsidRDefault="00FD6564" w:rsidP="00BC798F">
    <w:pPr>
      <w:pStyle w:val="Kopfzeile"/>
      <w:tabs>
        <w:tab w:val="clear" w:pos="9072"/>
      </w:tabs>
      <w:ind w:right="141"/>
      <w:jc w:val="center"/>
      <w:rPr>
        <w:rFonts w:ascii="Calibri" w:hAnsi="Calibri" w:cs="Vijaya"/>
        <w:noProof/>
        <w:color w:val="7F7F7F"/>
        <w:sz w:val="16"/>
        <w:szCs w:val="16"/>
        <w:lang w:val="de-AT" w:eastAsia="de-AT"/>
      </w:rPr>
    </w:pPr>
    <w:r>
      <w:rPr>
        <w:rFonts w:ascii="Verdana" w:hAnsi="Verdana"/>
        <w:noProof/>
        <w:sz w:val="20"/>
        <w:lang w:val="de-AT" w:eastAsia="de-AT"/>
      </w:rPr>
      <w:drawing>
        <wp:anchor distT="0" distB="0" distL="114300" distR="114300" simplePos="0" relativeHeight="251670528" behindDoc="1" locked="0" layoutInCell="1" allowOverlap="1" wp14:anchorId="4F46E3A0" wp14:editId="6D9752C1">
          <wp:simplePos x="0" y="0"/>
          <wp:positionH relativeFrom="column">
            <wp:posOffset>4748017</wp:posOffset>
          </wp:positionH>
          <wp:positionV relativeFrom="paragraph">
            <wp:posOffset>108788</wp:posOffset>
          </wp:positionV>
          <wp:extent cx="662940" cy="662940"/>
          <wp:effectExtent l="0" t="0" r="3810" b="3810"/>
          <wp:wrapTight wrapText="bothSides">
            <wp:wrapPolygon edited="0">
              <wp:start x="0" y="0"/>
              <wp:lineTo x="0" y="21103"/>
              <wp:lineTo x="21103" y="21103"/>
              <wp:lineTo x="21103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urnierlogo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Vijaya"/>
        <w:noProof/>
        <w:color w:val="7F7F7F"/>
        <w:sz w:val="18"/>
        <w:szCs w:val="18"/>
        <w:lang w:val="de-AT" w:eastAsia="de-AT"/>
      </w:rPr>
      <w:drawing>
        <wp:anchor distT="0" distB="0" distL="114300" distR="114300" simplePos="0" relativeHeight="251669504" behindDoc="1" locked="0" layoutInCell="1" allowOverlap="1" wp14:anchorId="614EA9F3" wp14:editId="21DAC897">
          <wp:simplePos x="0" y="0"/>
          <wp:positionH relativeFrom="column">
            <wp:posOffset>-443230</wp:posOffset>
          </wp:positionH>
          <wp:positionV relativeFrom="paragraph">
            <wp:posOffset>123825</wp:posOffset>
          </wp:positionV>
          <wp:extent cx="2085975" cy="646430"/>
          <wp:effectExtent l="0" t="0" r="9525" b="1270"/>
          <wp:wrapTight wrapText="bothSides">
            <wp:wrapPolygon edited="0">
              <wp:start x="0" y="0"/>
              <wp:lineTo x="0" y="8912"/>
              <wp:lineTo x="3353" y="10185"/>
              <wp:lineTo x="3156" y="16550"/>
              <wp:lineTo x="8679" y="20369"/>
              <wp:lineTo x="9271" y="21006"/>
              <wp:lineTo x="9666" y="21006"/>
              <wp:lineTo x="15781" y="21006"/>
              <wp:lineTo x="15978" y="21006"/>
              <wp:lineTo x="19923" y="17187"/>
              <wp:lineTo x="20910" y="14640"/>
              <wp:lineTo x="20121" y="10185"/>
              <wp:lineTo x="21501" y="8912"/>
              <wp:lineTo x="21501" y="5729"/>
              <wp:lineTo x="15584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i_ope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646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  <w:sz w:val="20"/>
        <w:lang w:val="de-AT" w:eastAsia="de-AT"/>
      </w:rPr>
      <w:drawing>
        <wp:anchor distT="0" distB="0" distL="114300" distR="114300" simplePos="0" relativeHeight="251650048" behindDoc="0" locked="0" layoutInCell="1" allowOverlap="1" wp14:anchorId="614DFF40" wp14:editId="08463583">
          <wp:simplePos x="0" y="0"/>
          <wp:positionH relativeFrom="column">
            <wp:posOffset>5602605</wp:posOffset>
          </wp:positionH>
          <wp:positionV relativeFrom="paragraph">
            <wp:posOffset>115570</wp:posOffset>
          </wp:positionV>
          <wp:extent cx="574675" cy="662940"/>
          <wp:effectExtent l="0" t="0" r="0" b="3810"/>
          <wp:wrapTight wrapText="bothSides">
            <wp:wrapPolygon edited="0">
              <wp:start x="0" y="0"/>
              <wp:lineTo x="0" y="21103"/>
              <wp:lineTo x="20765" y="21103"/>
              <wp:lineTo x="20765" y="0"/>
              <wp:lineTo x="0" y="0"/>
            </wp:wrapPolygon>
          </wp:wrapTight>
          <wp:docPr id="23" name="Bild 65" descr="250-POS-CMYK-L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250-POS-CMYK-L cop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2E6DB4" w14:textId="77777777" w:rsidR="00FD6564" w:rsidRPr="00CF745D" w:rsidRDefault="00FD6564" w:rsidP="00BC798F">
    <w:pPr>
      <w:pStyle w:val="Kopfzeile"/>
      <w:tabs>
        <w:tab w:val="clear" w:pos="9072"/>
      </w:tabs>
      <w:ind w:right="141"/>
      <w:jc w:val="center"/>
      <w:rPr>
        <w:rFonts w:ascii="Vijaya" w:hAnsi="Vijaya" w:cs="Vijaya"/>
        <w:color w:val="7F7F7F"/>
        <w:sz w:val="18"/>
        <w:szCs w:val="18"/>
      </w:rPr>
    </w:pPr>
  </w:p>
  <w:p w14:paraId="2533486A" w14:textId="77777777" w:rsidR="00FD6564" w:rsidRDefault="00FD6564" w:rsidP="00BC798F">
    <w:pPr>
      <w:pStyle w:val="Kopfzeile"/>
      <w:spacing w:line="360" w:lineRule="auto"/>
      <w:jc w:val="center"/>
      <w:rPr>
        <w:rFonts w:ascii="Calibri" w:hAnsi="Calibri" w:cs="Vijaya"/>
        <w:color w:val="7F7F7F"/>
        <w:sz w:val="18"/>
        <w:szCs w:val="18"/>
      </w:rPr>
    </w:pPr>
  </w:p>
  <w:p w14:paraId="3B6DE2EC" w14:textId="77777777" w:rsidR="00FD6564" w:rsidRDefault="00FD6564" w:rsidP="00443A5E">
    <w:pPr>
      <w:pStyle w:val="Kopfzeile"/>
      <w:spacing w:line="360" w:lineRule="auto"/>
      <w:jc w:val="center"/>
      <w:rPr>
        <w:rFonts w:ascii="Calibri" w:hAnsi="Calibri" w:cs="Vijaya"/>
        <w:color w:val="7F7F7F"/>
        <w:sz w:val="18"/>
        <w:szCs w:val="18"/>
      </w:rPr>
    </w:pPr>
  </w:p>
  <w:p w14:paraId="01A75E77" w14:textId="77777777" w:rsidR="00FD6564" w:rsidRDefault="00FD6564" w:rsidP="00443A5E">
    <w:pPr>
      <w:pStyle w:val="Kopfzeile"/>
      <w:spacing w:line="360" w:lineRule="auto"/>
      <w:jc w:val="center"/>
      <w:rPr>
        <w:rFonts w:ascii="Calibri" w:hAnsi="Calibri" w:cs="Vijaya"/>
        <w:color w:val="7F7F7F"/>
        <w:sz w:val="18"/>
        <w:szCs w:val="18"/>
      </w:rPr>
    </w:pPr>
  </w:p>
  <w:p w14:paraId="0CDFAFD5" w14:textId="77777777" w:rsidR="00FD6564" w:rsidRDefault="00FD6564" w:rsidP="00443A5E">
    <w:pPr>
      <w:pStyle w:val="Kopfzeile"/>
      <w:spacing w:line="360" w:lineRule="auto"/>
      <w:jc w:val="center"/>
      <w:rPr>
        <w:rFonts w:ascii="Calibri" w:hAnsi="Calibri" w:cs="Vijaya"/>
        <w:color w:val="7F7F7F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05E57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80202"/>
    <w:multiLevelType w:val="hybridMultilevel"/>
    <w:tmpl w:val="89A4BA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20FAC"/>
    <w:multiLevelType w:val="hybridMultilevel"/>
    <w:tmpl w:val="E5824B7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A65D3"/>
    <w:multiLevelType w:val="hybridMultilevel"/>
    <w:tmpl w:val="20E8EC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E0DD3"/>
    <w:multiLevelType w:val="hybridMultilevel"/>
    <w:tmpl w:val="CFD252A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3577B"/>
    <w:multiLevelType w:val="hybridMultilevel"/>
    <w:tmpl w:val="67A45B4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934A4"/>
    <w:multiLevelType w:val="hybridMultilevel"/>
    <w:tmpl w:val="726E7D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25535"/>
    <w:multiLevelType w:val="hybridMultilevel"/>
    <w:tmpl w:val="1B863C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97E"/>
    <w:rsid w:val="0000001C"/>
    <w:rsid w:val="00037826"/>
    <w:rsid w:val="00067067"/>
    <w:rsid w:val="00074F7E"/>
    <w:rsid w:val="00084FB1"/>
    <w:rsid w:val="000A33C0"/>
    <w:rsid w:val="000C266C"/>
    <w:rsid w:val="000F1EEE"/>
    <w:rsid w:val="0011571D"/>
    <w:rsid w:val="0011727A"/>
    <w:rsid w:val="001526A6"/>
    <w:rsid w:val="0015516C"/>
    <w:rsid w:val="00193F08"/>
    <w:rsid w:val="001C6BEF"/>
    <w:rsid w:val="00202CE2"/>
    <w:rsid w:val="002661F2"/>
    <w:rsid w:val="0029047B"/>
    <w:rsid w:val="0029722C"/>
    <w:rsid w:val="002A3540"/>
    <w:rsid w:val="002B28F6"/>
    <w:rsid w:val="002C501C"/>
    <w:rsid w:val="002E3440"/>
    <w:rsid w:val="002E60A4"/>
    <w:rsid w:val="002F2878"/>
    <w:rsid w:val="002F6970"/>
    <w:rsid w:val="0033015E"/>
    <w:rsid w:val="00334286"/>
    <w:rsid w:val="00343CCD"/>
    <w:rsid w:val="0035670F"/>
    <w:rsid w:val="00363049"/>
    <w:rsid w:val="00363956"/>
    <w:rsid w:val="00370DFA"/>
    <w:rsid w:val="00371BEC"/>
    <w:rsid w:val="003861CD"/>
    <w:rsid w:val="00392A50"/>
    <w:rsid w:val="003972CC"/>
    <w:rsid w:val="003A16B7"/>
    <w:rsid w:val="003E2EF4"/>
    <w:rsid w:val="003E6624"/>
    <w:rsid w:val="00415B6B"/>
    <w:rsid w:val="0042011C"/>
    <w:rsid w:val="00424B15"/>
    <w:rsid w:val="004264FB"/>
    <w:rsid w:val="00430BE6"/>
    <w:rsid w:val="00432314"/>
    <w:rsid w:val="00441D17"/>
    <w:rsid w:val="00443A5E"/>
    <w:rsid w:val="004661E5"/>
    <w:rsid w:val="0048162D"/>
    <w:rsid w:val="00484F81"/>
    <w:rsid w:val="004A4CE9"/>
    <w:rsid w:val="004C45FC"/>
    <w:rsid w:val="004C4B13"/>
    <w:rsid w:val="004C65C8"/>
    <w:rsid w:val="004F712D"/>
    <w:rsid w:val="00514D62"/>
    <w:rsid w:val="00532D83"/>
    <w:rsid w:val="00556D61"/>
    <w:rsid w:val="00560D0E"/>
    <w:rsid w:val="005A5E47"/>
    <w:rsid w:val="005C1538"/>
    <w:rsid w:val="005C3E10"/>
    <w:rsid w:val="005C5385"/>
    <w:rsid w:val="005D2BBB"/>
    <w:rsid w:val="005F5394"/>
    <w:rsid w:val="00600FD8"/>
    <w:rsid w:val="00611A48"/>
    <w:rsid w:val="006248B0"/>
    <w:rsid w:val="00632D56"/>
    <w:rsid w:val="00635987"/>
    <w:rsid w:val="00636F85"/>
    <w:rsid w:val="006413E6"/>
    <w:rsid w:val="00643C91"/>
    <w:rsid w:val="00651790"/>
    <w:rsid w:val="006943FF"/>
    <w:rsid w:val="006B6224"/>
    <w:rsid w:val="006C097E"/>
    <w:rsid w:val="006D6273"/>
    <w:rsid w:val="006E2357"/>
    <w:rsid w:val="006E60D2"/>
    <w:rsid w:val="007327AC"/>
    <w:rsid w:val="007447F7"/>
    <w:rsid w:val="00746888"/>
    <w:rsid w:val="0077756D"/>
    <w:rsid w:val="007839FE"/>
    <w:rsid w:val="0079226F"/>
    <w:rsid w:val="007C6F33"/>
    <w:rsid w:val="007D249D"/>
    <w:rsid w:val="00814E25"/>
    <w:rsid w:val="008235BF"/>
    <w:rsid w:val="00823F07"/>
    <w:rsid w:val="00844EA4"/>
    <w:rsid w:val="00851045"/>
    <w:rsid w:val="00865223"/>
    <w:rsid w:val="00876911"/>
    <w:rsid w:val="00882B3F"/>
    <w:rsid w:val="008942AE"/>
    <w:rsid w:val="008B3DAA"/>
    <w:rsid w:val="008C070D"/>
    <w:rsid w:val="00930A1D"/>
    <w:rsid w:val="00931D3D"/>
    <w:rsid w:val="00933779"/>
    <w:rsid w:val="009730B3"/>
    <w:rsid w:val="009C3C24"/>
    <w:rsid w:val="009E5556"/>
    <w:rsid w:val="00A01E10"/>
    <w:rsid w:val="00A02F04"/>
    <w:rsid w:val="00A07712"/>
    <w:rsid w:val="00A21A9C"/>
    <w:rsid w:val="00A65A04"/>
    <w:rsid w:val="00A7529A"/>
    <w:rsid w:val="00A91134"/>
    <w:rsid w:val="00A943CF"/>
    <w:rsid w:val="00AA3BF3"/>
    <w:rsid w:val="00AB5E2A"/>
    <w:rsid w:val="00AC0583"/>
    <w:rsid w:val="00AD0D07"/>
    <w:rsid w:val="00AF2ED0"/>
    <w:rsid w:val="00B305B4"/>
    <w:rsid w:val="00B35BCF"/>
    <w:rsid w:val="00B467F1"/>
    <w:rsid w:val="00B77C09"/>
    <w:rsid w:val="00B821C7"/>
    <w:rsid w:val="00B840BC"/>
    <w:rsid w:val="00B87B6C"/>
    <w:rsid w:val="00B90B91"/>
    <w:rsid w:val="00B94734"/>
    <w:rsid w:val="00B956BB"/>
    <w:rsid w:val="00BB3395"/>
    <w:rsid w:val="00BC798F"/>
    <w:rsid w:val="00BD3CFE"/>
    <w:rsid w:val="00BD5612"/>
    <w:rsid w:val="00BE0A78"/>
    <w:rsid w:val="00C01211"/>
    <w:rsid w:val="00C05F82"/>
    <w:rsid w:val="00C42EFB"/>
    <w:rsid w:val="00C957C6"/>
    <w:rsid w:val="00CC6271"/>
    <w:rsid w:val="00CC7FA2"/>
    <w:rsid w:val="00CF6EF2"/>
    <w:rsid w:val="00CF745D"/>
    <w:rsid w:val="00D450F7"/>
    <w:rsid w:val="00D47B6E"/>
    <w:rsid w:val="00D65A00"/>
    <w:rsid w:val="00D740D7"/>
    <w:rsid w:val="00D80690"/>
    <w:rsid w:val="00D842E3"/>
    <w:rsid w:val="00D86C85"/>
    <w:rsid w:val="00D907C2"/>
    <w:rsid w:val="00D975A6"/>
    <w:rsid w:val="00DB4362"/>
    <w:rsid w:val="00DC402B"/>
    <w:rsid w:val="00DE4009"/>
    <w:rsid w:val="00E20901"/>
    <w:rsid w:val="00E46B92"/>
    <w:rsid w:val="00E50ACF"/>
    <w:rsid w:val="00E6655E"/>
    <w:rsid w:val="00E666A4"/>
    <w:rsid w:val="00E70671"/>
    <w:rsid w:val="00EA1A5B"/>
    <w:rsid w:val="00EC4B02"/>
    <w:rsid w:val="00F04694"/>
    <w:rsid w:val="00F21B07"/>
    <w:rsid w:val="00F659A8"/>
    <w:rsid w:val="00F669E5"/>
    <w:rsid w:val="00FA052B"/>
    <w:rsid w:val="00FA58DC"/>
    <w:rsid w:val="00FA7DD2"/>
    <w:rsid w:val="00FB304E"/>
    <w:rsid w:val="00FD145E"/>
    <w:rsid w:val="00FD5B9F"/>
    <w:rsid w:val="00FD65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BF590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31BEA"/>
    <w:pPr>
      <w:spacing w:after="200"/>
    </w:pPr>
    <w:rPr>
      <w:sz w:val="24"/>
      <w:szCs w:val="24"/>
      <w:lang w:eastAsia="en-US"/>
    </w:rPr>
  </w:style>
  <w:style w:type="paragraph" w:styleId="berschrift5">
    <w:name w:val="heading 5"/>
    <w:basedOn w:val="Standard"/>
    <w:next w:val="Standard"/>
    <w:link w:val="berschrift5Zchn"/>
    <w:qFormat/>
    <w:rsid w:val="004C65C8"/>
    <w:pPr>
      <w:keepNext/>
      <w:overflowPunct w:val="0"/>
      <w:autoSpaceDE w:val="0"/>
      <w:autoSpaceDN w:val="0"/>
      <w:adjustRightInd w:val="0"/>
      <w:spacing w:before="60" w:after="120" w:line="280" w:lineRule="atLeast"/>
      <w:jc w:val="center"/>
      <w:outlineLvl w:val="4"/>
    </w:pPr>
    <w:rPr>
      <w:rFonts w:ascii="Times New Roman" w:eastAsia="Arial Unicode MS" w:hAnsi="Times New Roman"/>
      <w:b/>
      <w:szCs w:val="20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097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C097E"/>
  </w:style>
  <w:style w:type="paragraph" w:styleId="Fuzeile">
    <w:name w:val="footer"/>
    <w:basedOn w:val="Standard"/>
    <w:link w:val="FuzeileZchn"/>
    <w:uiPriority w:val="99"/>
    <w:unhideWhenUsed/>
    <w:rsid w:val="006C097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6C097E"/>
  </w:style>
  <w:style w:type="character" w:styleId="Hyperlink">
    <w:name w:val="Hyperlink"/>
    <w:uiPriority w:val="99"/>
    <w:unhideWhenUsed/>
    <w:rsid w:val="004E7E6A"/>
    <w:rPr>
      <w:color w:val="0000FF"/>
      <w:u w:val="single"/>
    </w:rPr>
  </w:style>
  <w:style w:type="paragraph" w:customStyle="1" w:styleId="Presse">
    <w:name w:val="Presse"/>
    <w:basedOn w:val="Standard"/>
    <w:rsid w:val="00B14F21"/>
    <w:pPr>
      <w:spacing w:after="0"/>
      <w:jc w:val="both"/>
    </w:pPr>
    <w:rPr>
      <w:rFonts w:ascii="Arial MT" w:eastAsia="Times New Roman" w:hAnsi="Arial MT"/>
      <w:sz w:val="22"/>
      <w:szCs w:val="20"/>
      <w:lang w:eastAsia="de-DE"/>
    </w:rPr>
  </w:style>
  <w:style w:type="character" w:customStyle="1" w:styleId="berschrift5Zchn">
    <w:name w:val="Überschrift 5 Zchn"/>
    <w:link w:val="berschrift5"/>
    <w:rsid w:val="004C65C8"/>
    <w:rPr>
      <w:rFonts w:ascii="Times New Roman" w:eastAsia="Arial Unicode MS" w:hAnsi="Times New Roman"/>
      <w:b/>
      <w:sz w:val="24"/>
      <w:lang w:val="en-GB" w:eastAsia="de-DE"/>
    </w:rPr>
  </w:style>
  <w:style w:type="paragraph" w:styleId="Titel">
    <w:name w:val="Title"/>
    <w:basedOn w:val="Standard"/>
    <w:link w:val="TitelZchn"/>
    <w:qFormat/>
    <w:rsid w:val="004C65C8"/>
    <w:pPr>
      <w:spacing w:after="0"/>
      <w:jc w:val="center"/>
    </w:pPr>
    <w:rPr>
      <w:rFonts w:ascii="Times New Roman" w:eastAsia="Times New Roman" w:hAnsi="Times New Roman"/>
      <w:b/>
      <w:lang w:eastAsia="de-DE"/>
    </w:rPr>
  </w:style>
  <w:style w:type="character" w:customStyle="1" w:styleId="TitelZchn">
    <w:name w:val="Titel Zchn"/>
    <w:link w:val="Titel"/>
    <w:rsid w:val="004C65C8"/>
    <w:rPr>
      <w:rFonts w:ascii="Times New Roman" w:eastAsia="Times New Roman" w:hAnsi="Times New Roman"/>
      <w:b/>
      <w:sz w:val="24"/>
      <w:szCs w:val="24"/>
      <w:lang w:val="de-DE" w:eastAsia="de-DE"/>
    </w:rPr>
  </w:style>
  <w:style w:type="paragraph" w:styleId="Textkrper">
    <w:name w:val="Body Text"/>
    <w:basedOn w:val="Standard"/>
    <w:link w:val="TextkrperZchn"/>
    <w:rsid w:val="004C65C8"/>
    <w:pPr>
      <w:overflowPunct w:val="0"/>
      <w:autoSpaceDE w:val="0"/>
      <w:autoSpaceDN w:val="0"/>
      <w:adjustRightInd w:val="0"/>
      <w:spacing w:before="60" w:after="120" w:line="280" w:lineRule="atLeast"/>
      <w:jc w:val="center"/>
    </w:pPr>
    <w:rPr>
      <w:rFonts w:ascii="Times New Roman" w:eastAsia="Times New Roman" w:hAnsi="Times New Roman"/>
      <w:szCs w:val="20"/>
      <w:lang w:val="en-GB" w:eastAsia="de-DE"/>
    </w:rPr>
  </w:style>
  <w:style w:type="character" w:customStyle="1" w:styleId="TextkrperZchn">
    <w:name w:val="Textkörper Zchn"/>
    <w:link w:val="Textkrper"/>
    <w:rsid w:val="004C65C8"/>
    <w:rPr>
      <w:rFonts w:ascii="Times New Roman" w:eastAsia="Times New Roman" w:hAnsi="Times New Roman"/>
      <w:sz w:val="24"/>
      <w:lang w:val="en-GB" w:eastAsia="de-DE"/>
    </w:rPr>
  </w:style>
  <w:style w:type="paragraph" w:styleId="Textkrper-Zeileneinzug">
    <w:name w:val="Body Text Indent"/>
    <w:basedOn w:val="Standard"/>
    <w:link w:val="Textkrper-ZeileneinzugZchn"/>
    <w:rsid w:val="004C65C8"/>
    <w:pPr>
      <w:spacing w:after="0"/>
      <w:ind w:left="720" w:hanging="720"/>
    </w:pPr>
    <w:rPr>
      <w:rFonts w:ascii="Times New Roman" w:eastAsia="Times New Roman" w:hAnsi="Times New Roman"/>
      <w:lang w:eastAsia="de-DE"/>
    </w:rPr>
  </w:style>
  <w:style w:type="character" w:customStyle="1" w:styleId="Textkrper-ZeileneinzugZchn">
    <w:name w:val="Textkörper-Zeileneinzug Zchn"/>
    <w:link w:val="Textkrper-Zeileneinzug"/>
    <w:rsid w:val="004C65C8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Textkrper3">
    <w:name w:val="Body Text 3"/>
    <w:basedOn w:val="Standard"/>
    <w:link w:val="Textkrper3Zchn"/>
    <w:rsid w:val="004C65C8"/>
    <w:pPr>
      <w:spacing w:before="60" w:after="120" w:line="280" w:lineRule="atLeast"/>
      <w:jc w:val="center"/>
    </w:pPr>
    <w:rPr>
      <w:rFonts w:ascii="Times New Roman" w:eastAsia="Times New Roman" w:hAnsi="Times New Roman"/>
      <w:b/>
      <w:sz w:val="22"/>
      <w:szCs w:val="20"/>
      <w:lang w:eastAsia="de-DE"/>
    </w:rPr>
  </w:style>
  <w:style w:type="character" w:customStyle="1" w:styleId="Textkrper3Zchn">
    <w:name w:val="Textkörper 3 Zchn"/>
    <w:link w:val="Textkrper3"/>
    <w:rsid w:val="004C65C8"/>
    <w:rPr>
      <w:rFonts w:ascii="Times New Roman" w:eastAsia="Times New Roman" w:hAnsi="Times New Roman"/>
      <w:b/>
      <w:sz w:val="22"/>
      <w:lang w:val="de-DE" w:eastAsia="de-DE"/>
    </w:rPr>
  </w:style>
  <w:style w:type="paragraph" w:styleId="Listenabsatz">
    <w:name w:val="List Paragraph"/>
    <w:basedOn w:val="Standard"/>
    <w:uiPriority w:val="34"/>
    <w:qFormat/>
    <w:rsid w:val="004C65C8"/>
    <w:pPr>
      <w:spacing w:after="0"/>
      <w:ind w:left="708"/>
    </w:pPr>
    <w:rPr>
      <w:rFonts w:ascii="Verdana" w:eastAsia="Times New Roman" w:hAnsi="Verdana"/>
      <w:sz w:val="22"/>
      <w:lang w:eastAsia="de-DE"/>
    </w:rPr>
  </w:style>
  <w:style w:type="paragraph" w:styleId="Sprechblasentext">
    <w:name w:val="Balloon Text"/>
    <w:basedOn w:val="Standard"/>
    <w:link w:val="SprechblasentextZchn"/>
    <w:rsid w:val="00D86C8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D86C85"/>
    <w:rPr>
      <w:rFonts w:ascii="Segoe UI" w:hAnsi="Segoe UI" w:cs="Segoe UI"/>
      <w:sz w:val="18"/>
      <w:szCs w:val="18"/>
      <w:lang w:val="de-DE" w:eastAsia="en-US"/>
    </w:rPr>
  </w:style>
  <w:style w:type="character" w:styleId="Kommentarzeichen">
    <w:name w:val="annotation reference"/>
    <w:basedOn w:val="Absatz-Standardschriftart"/>
    <w:semiHidden/>
    <w:unhideWhenUsed/>
    <w:rsid w:val="003E2EF4"/>
    <w:rPr>
      <w:sz w:val="18"/>
      <w:szCs w:val="18"/>
    </w:rPr>
  </w:style>
  <w:style w:type="paragraph" w:styleId="Kommentartext">
    <w:name w:val="annotation text"/>
    <w:basedOn w:val="Standard"/>
    <w:link w:val="KommentartextZchn"/>
    <w:semiHidden/>
    <w:unhideWhenUsed/>
    <w:rsid w:val="003E2EF4"/>
  </w:style>
  <w:style w:type="character" w:customStyle="1" w:styleId="KommentartextZchn">
    <w:name w:val="Kommentartext Zchn"/>
    <w:basedOn w:val="Absatz-Standardschriftart"/>
    <w:link w:val="Kommentartext"/>
    <w:semiHidden/>
    <w:rsid w:val="003E2EF4"/>
    <w:rPr>
      <w:sz w:val="24"/>
      <w:szCs w:val="24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E2EF4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3E2EF4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1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3" Type="http://schemas.openxmlformats.org/officeDocument/2006/relationships/image" Target="media/image6.jpeg"/><Relationship Id="rId7" Type="http://schemas.openxmlformats.org/officeDocument/2006/relationships/image" Target="media/image10.png"/><Relationship Id="rId12" Type="http://schemas.openxmlformats.org/officeDocument/2006/relationships/hyperlink" Target="http://www.generaliopen.com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9.jpeg"/><Relationship Id="rId11" Type="http://schemas.openxmlformats.org/officeDocument/2006/relationships/hyperlink" Target="mailto:tournament@ktc.at" TargetMode="External"/><Relationship Id="rId5" Type="http://schemas.openxmlformats.org/officeDocument/2006/relationships/image" Target="media/image8.png"/><Relationship Id="rId10" Type="http://schemas.openxmlformats.org/officeDocument/2006/relationships/image" Target="media/image13.jpeg"/><Relationship Id="rId4" Type="http://schemas.openxmlformats.org/officeDocument/2006/relationships/image" Target="media/image7.jpeg"/><Relationship Id="rId9" Type="http://schemas.openxmlformats.org/officeDocument/2006/relationships/image" Target="media/image1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38A50-68CD-498E-9B18-EB6A4B107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Arena Melk/PBK i-vent/DMG</Company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Dallinger</dc:creator>
  <cp:keywords/>
  <cp:lastModifiedBy>Diana Foidl</cp:lastModifiedBy>
  <cp:revision>7</cp:revision>
  <cp:lastPrinted>2015-06-16T13:33:00Z</cp:lastPrinted>
  <dcterms:created xsi:type="dcterms:W3CDTF">2017-06-20T05:22:00Z</dcterms:created>
  <dcterms:modified xsi:type="dcterms:W3CDTF">2017-07-13T07:53:00Z</dcterms:modified>
</cp:coreProperties>
</file>